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3C0F47" w14:textId="415F01FC" w:rsidR="00F55A09" w:rsidRDefault="005E7E0A" w:rsidP="00200085">
      <w:bookmarkStart w:id="0" w:name="_GoBack"/>
      <w:bookmarkEnd w:id="0"/>
      <w:r>
        <w:rPr>
          <w:rFonts w:hint="cs"/>
          <w:rtl/>
        </w:rPr>
        <w:t>14.6.21</w:t>
      </w:r>
    </w:p>
    <w:p w14:paraId="2A127101" w14:textId="2085FDEB" w:rsidR="00200085" w:rsidRDefault="00200085" w:rsidP="00200085"/>
    <w:p w14:paraId="667A857E" w14:textId="75F1BF84" w:rsidR="00200085" w:rsidRDefault="00200085" w:rsidP="00200085">
      <w:pPr>
        <w:bidi/>
        <w:rPr>
          <w:rFonts w:ascii="Arial" w:hAnsi="Arial" w:cs="Arial"/>
          <w:color w:val="000000" w:themeColor="text1"/>
          <w:rtl/>
        </w:rPr>
      </w:pPr>
      <w:r w:rsidRPr="00200085">
        <w:rPr>
          <w:rFonts w:ascii="Arial" w:hAnsi="Arial" w:cs="Arial"/>
          <w:rtl/>
        </w:rPr>
        <w:t>עבור :</w:t>
      </w:r>
      <w:r w:rsidRPr="00200085">
        <w:rPr>
          <w:rFonts w:ascii="Arial" w:hAnsi="Arial" w:cs="Arial"/>
        </w:rPr>
        <w:t xml:space="preserve"> </w:t>
      </w:r>
      <w:r>
        <w:rPr>
          <w:rFonts w:ascii="Arial" w:hAnsi="Arial" w:cs="Arial"/>
          <w:color w:val="17365D"/>
          <w:rtl/>
        </w:rPr>
        <w:tab/>
      </w:r>
      <w:r w:rsidR="00710B33">
        <w:rPr>
          <w:rFonts w:ascii="Arial" w:hAnsi="Arial" w:cs="Arial" w:hint="cs"/>
          <w:color w:val="000000" w:themeColor="text1"/>
          <w:rtl/>
        </w:rPr>
        <w:t>לכל מאן דבעי</w:t>
      </w:r>
    </w:p>
    <w:p w14:paraId="564D16B3" w14:textId="77777777" w:rsidR="00710B33" w:rsidRPr="00200085" w:rsidRDefault="00710B33" w:rsidP="00710B33">
      <w:pPr>
        <w:bidi/>
        <w:rPr>
          <w:rFonts w:ascii="Arial" w:hAnsi="Arial" w:cs="Arial"/>
          <w:color w:val="000000" w:themeColor="text1"/>
        </w:rPr>
      </w:pPr>
    </w:p>
    <w:p w14:paraId="750F8DA4" w14:textId="70B9BF5E" w:rsidR="00200085" w:rsidRDefault="00200085" w:rsidP="00200085">
      <w:pPr>
        <w:bidi/>
        <w:ind w:firstLine="720"/>
        <w:rPr>
          <w:rFonts w:ascii="Arial" w:hAnsi="Arial" w:cs="Arial"/>
          <w:color w:val="000000" w:themeColor="text1"/>
          <w:rtl/>
        </w:rPr>
      </w:pPr>
    </w:p>
    <w:p w14:paraId="20EF5D7B" w14:textId="54BDDA7A" w:rsidR="00200085" w:rsidRDefault="00200085" w:rsidP="00200085">
      <w:pPr>
        <w:bidi/>
        <w:ind w:firstLine="720"/>
        <w:jc w:val="center"/>
        <w:rPr>
          <w:rFonts w:ascii="Arial" w:hAnsi="Arial" w:cs="Arial"/>
          <w:b/>
          <w:bCs/>
          <w:color w:val="000000" w:themeColor="text1"/>
          <w:u w:val="single"/>
          <w:rtl/>
        </w:rPr>
      </w:pPr>
      <w:r w:rsidRPr="00200085">
        <w:rPr>
          <w:rFonts w:ascii="Arial" w:hAnsi="Arial" w:cs="Arial" w:hint="cs"/>
          <w:b/>
          <w:bCs/>
          <w:color w:val="000000" w:themeColor="text1"/>
          <w:u w:val="single"/>
          <w:rtl/>
        </w:rPr>
        <w:t>הנידון :</w:t>
      </w:r>
      <w:r w:rsidRPr="00200085">
        <w:rPr>
          <w:rFonts w:ascii="Arial" w:hAnsi="Arial" w:cs="Arial" w:hint="cs"/>
          <w:b/>
          <w:bCs/>
          <w:color w:val="000000" w:themeColor="text1"/>
          <w:u w:val="single"/>
        </w:rPr>
        <w:t xml:space="preserve"> </w:t>
      </w:r>
      <w:r w:rsidR="007D1B37">
        <w:rPr>
          <w:rFonts w:ascii="Arial" w:hAnsi="Arial" w:cs="Arial" w:hint="cs"/>
          <w:b/>
          <w:bCs/>
          <w:color w:val="000000" w:themeColor="text1"/>
          <w:u w:val="single"/>
          <w:rtl/>
        </w:rPr>
        <w:t xml:space="preserve">הרחבת כיסויי </w:t>
      </w:r>
      <w:r w:rsidR="00710B33">
        <w:rPr>
          <w:rFonts w:ascii="Arial" w:hAnsi="Arial" w:cs="Arial" w:hint="cs"/>
          <w:b/>
          <w:bCs/>
          <w:color w:val="000000" w:themeColor="text1"/>
          <w:u w:val="single"/>
          <w:rtl/>
        </w:rPr>
        <w:t>מנות ללא אלרגנים  של חברת "לאנץ טיים"</w:t>
      </w:r>
    </w:p>
    <w:p w14:paraId="730ECADE" w14:textId="77777777" w:rsidR="00710B33" w:rsidRDefault="00710B33" w:rsidP="00710B33">
      <w:pPr>
        <w:bidi/>
        <w:ind w:firstLine="720"/>
        <w:jc w:val="center"/>
        <w:rPr>
          <w:rFonts w:ascii="Arial" w:hAnsi="Arial" w:cs="Arial"/>
          <w:b/>
          <w:bCs/>
          <w:color w:val="000000" w:themeColor="text1"/>
          <w:u w:val="single"/>
          <w:rtl/>
        </w:rPr>
      </w:pPr>
    </w:p>
    <w:p w14:paraId="06FAA97A" w14:textId="59445422" w:rsidR="00710B33" w:rsidRDefault="00710B33" w:rsidP="00710B33">
      <w:pPr>
        <w:bidi/>
        <w:ind w:firstLine="720"/>
        <w:jc w:val="center"/>
        <w:rPr>
          <w:rFonts w:ascii="Arial" w:hAnsi="Arial" w:cs="Arial"/>
          <w:b/>
          <w:bCs/>
          <w:color w:val="000000" w:themeColor="text1"/>
          <w:u w:val="single"/>
          <w:rtl/>
        </w:rPr>
      </w:pPr>
    </w:p>
    <w:p w14:paraId="2CC107C8" w14:textId="29EF48D2" w:rsidR="001D7648" w:rsidRDefault="00710B33" w:rsidP="00710B33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 xml:space="preserve">חברת "לאנץ טיים" שמה לה לדגש ולחשיבות רבה ייצור של מנות ללא האלרגנים </w:t>
      </w:r>
      <w:r w:rsidR="001D7648">
        <w:rPr>
          <w:rFonts w:ascii="Arial" w:hAnsi="Arial" w:cs="Arial" w:hint="cs"/>
          <w:color w:val="000000" w:themeColor="text1"/>
          <w:rtl/>
        </w:rPr>
        <w:t>כדי לספק לילדים את המנות המתאימות והבטוחות ביותר.</w:t>
      </w:r>
    </w:p>
    <w:p w14:paraId="5AA91755" w14:textId="6841EFEF" w:rsidR="007D1B37" w:rsidRDefault="007D1B37" w:rsidP="007D1B37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נכון להיום  המנות המיוצרות על</w:t>
      </w:r>
      <w:r w:rsidR="00083308">
        <w:rPr>
          <w:rFonts w:ascii="Arial" w:hAnsi="Arial" w:cs="Arial" w:hint="cs"/>
          <w:color w:val="000000" w:themeColor="text1"/>
          <w:rtl/>
        </w:rPr>
        <w:t xml:space="preserve"> </w:t>
      </w:r>
      <w:r>
        <w:rPr>
          <w:rFonts w:ascii="Arial" w:hAnsi="Arial" w:cs="Arial" w:hint="cs"/>
          <w:color w:val="000000" w:themeColor="text1"/>
          <w:rtl/>
        </w:rPr>
        <w:t xml:space="preserve">ידנו אינם מכילות את </w:t>
      </w:r>
      <w:r w:rsidR="001D7648">
        <w:rPr>
          <w:rFonts w:ascii="Arial" w:hAnsi="Arial" w:cs="Arial" w:hint="cs"/>
          <w:color w:val="000000" w:themeColor="text1"/>
          <w:rtl/>
        </w:rPr>
        <w:t xml:space="preserve">האלרגנים </w:t>
      </w:r>
      <w:r w:rsidR="00710B33">
        <w:rPr>
          <w:rFonts w:ascii="Arial" w:hAnsi="Arial" w:cs="Arial" w:hint="cs"/>
          <w:color w:val="000000" w:themeColor="text1"/>
          <w:rtl/>
        </w:rPr>
        <w:t>הבאים :</w:t>
      </w:r>
    </w:p>
    <w:p w14:paraId="2D5C79A4" w14:textId="04971D86" w:rsidR="00710B33" w:rsidRDefault="00710B33" w:rsidP="007D1B37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חלב, סויה, שומשום, בוטנים, שקדים, ביצים</w:t>
      </w:r>
      <w:r w:rsidR="005E7E0A">
        <w:rPr>
          <w:rFonts w:ascii="Arial" w:hAnsi="Arial" w:cs="Arial" w:hint="cs"/>
          <w:color w:val="000000" w:themeColor="text1"/>
          <w:rtl/>
        </w:rPr>
        <w:t xml:space="preserve">, </w:t>
      </w:r>
      <w:r>
        <w:rPr>
          <w:rFonts w:ascii="Arial" w:hAnsi="Arial" w:cs="Arial" w:hint="cs"/>
          <w:color w:val="000000" w:themeColor="text1"/>
          <w:rtl/>
        </w:rPr>
        <w:t>אגוזי לוז</w:t>
      </w:r>
      <w:r w:rsidR="005E7E0A">
        <w:rPr>
          <w:rFonts w:ascii="Arial" w:hAnsi="Arial" w:cs="Arial" w:hint="cs"/>
          <w:color w:val="000000" w:themeColor="text1"/>
          <w:rtl/>
        </w:rPr>
        <w:t>, אגוזי מלך, פיסטוק, קשיו.</w:t>
      </w:r>
    </w:p>
    <w:p w14:paraId="661926AB" w14:textId="3C88DDC4" w:rsidR="007D1B37" w:rsidRDefault="007D1B37" w:rsidP="007D1B37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ורגישות לגלוטן.</w:t>
      </w:r>
    </w:p>
    <w:p w14:paraId="30DEDE0F" w14:textId="0CD31811" w:rsidR="007D1B37" w:rsidRDefault="001D7648" w:rsidP="001D7648">
      <w:pPr>
        <w:bidi/>
        <w:spacing w:line="360" w:lineRule="auto"/>
        <w:rPr>
          <w:rFonts w:ascii="Arial" w:hAnsi="Arial" w:cs="Arial"/>
          <w:b/>
          <w:bCs/>
          <w:color w:val="000000" w:themeColor="text1"/>
          <w:rtl/>
        </w:rPr>
      </w:pPr>
      <w:r w:rsidRPr="001D7648">
        <w:rPr>
          <w:rFonts w:ascii="Arial" w:hAnsi="Arial" w:cs="Arial" w:hint="cs"/>
          <w:b/>
          <w:bCs/>
          <w:color w:val="000000" w:themeColor="text1"/>
          <w:rtl/>
        </w:rPr>
        <w:t xml:space="preserve">אנו שמחים לבשר כי </w:t>
      </w:r>
      <w:r w:rsidR="00593554">
        <w:rPr>
          <w:rFonts w:ascii="Arial" w:hAnsi="Arial" w:cs="Arial" w:hint="cs"/>
          <w:b/>
          <w:bCs/>
          <w:color w:val="000000" w:themeColor="text1"/>
          <w:rtl/>
        </w:rPr>
        <w:t>בקרוב</w:t>
      </w:r>
      <w:r w:rsidR="007D1B37">
        <w:rPr>
          <w:rFonts w:ascii="Arial" w:hAnsi="Arial" w:cs="Arial" w:hint="cs"/>
          <w:b/>
          <w:bCs/>
          <w:color w:val="000000" w:themeColor="text1"/>
          <w:rtl/>
        </w:rPr>
        <w:t xml:space="preserve"> יתווספו כיסויים נוספים </w:t>
      </w:r>
      <w:r w:rsidRPr="001D7648">
        <w:rPr>
          <w:rFonts w:ascii="Arial" w:hAnsi="Arial" w:cs="Arial" w:hint="cs"/>
          <w:b/>
          <w:bCs/>
          <w:color w:val="000000" w:themeColor="text1"/>
          <w:rtl/>
        </w:rPr>
        <w:t>:</w:t>
      </w:r>
    </w:p>
    <w:p w14:paraId="01C6E097" w14:textId="15AE15B0" w:rsidR="001D7648" w:rsidRPr="001D7648" w:rsidRDefault="005E7E0A" w:rsidP="007D1B37">
      <w:pPr>
        <w:bidi/>
        <w:spacing w:line="360" w:lineRule="auto"/>
        <w:rPr>
          <w:rFonts w:ascii="Arial" w:hAnsi="Arial" w:cs="Arial"/>
          <w:b/>
          <w:bCs/>
          <w:color w:val="000000" w:themeColor="text1"/>
          <w:rtl/>
        </w:rPr>
      </w:pPr>
      <w:r>
        <w:rPr>
          <w:rFonts w:ascii="Arial" w:hAnsi="Arial" w:cs="Arial" w:hint="cs"/>
          <w:b/>
          <w:bCs/>
          <w:color w:val="000000" w:themeColor="text1"/>
          <w:rtl/>
        </w:rPr>
        <w:t>דגים, אגוזי מקדמיה ופקאן.</w:t>
      </w:r>
    </w:p>
    <w:p w14:paraId="10D7EE66" w14:textId="0B4AABA4" w:rsidR="00710B33" w:rsidRDefault="00710B33" w:rsidP="00710B33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 xml:space="preserve">מאחר </w:t>
      </w:r>
      <w:r w:rsidR="007D1B37">
        <w:rPr>
          <w:rFonts w:ascii="Arial" w:hAnsi="Arial" w:cs="Arial" w:hint="cs"/>
          <w:color w:val="000000" w:themeColor="text1"/>
          <w:rtl/>
        </w:rPr>
        <w:t>ו</w:t>
      </w:r>
      <w:r>
        <w:rPr>
          <w:rFonts w:ascii="Arial" w:hAnsi="Arial" w:cs="Arial" w:hint="cs"/>
          <w:color w:val="000000" w:themeColor="text1"/>
          <w:rtl/>
        </w:rPr>
        <w:t xml:space="preserve">מדובר בנושא מאוד רגיש </w:t>
      </w:r>
      <w:r w:rsidR="007D1B37">
        <w:rPr>
          <w:rFonts w:ascii="Arial" w:hAnsi="Arial" w:cs="Arial" w:hint="cs"/>
          <w:color w:val="000000" w:themeColor="text1"/>
          <w:rtl/>
        </w:rPr>
        <w:t>ובטיחותי ,</w:t>
      </w:r>
      <w:r>
        <w:rPr>
          <w:rFonts w:ascii="Arial" w:hAnsi="Arial" w:cs="Arial" w:hint="cs"/>
          <w:color w:val="000000" w:themeColor="text1"/>
          <w:rtl/>
        </w:rPr>
        <w:t xml:space="preserve">כל תהליך </w:t>
      </w:r>
      <w:r w:rsidR="007D1B37">
        <w:rPr>
          <w:rFonts w:ascii="Arial" w:hAnsi="Arial" w:cs="Arial" w:hint="cs"/>
          <w:color w:val="000000" w:themeColor="text1"/>
          <w:rtl/>
        </w:rPr>
        <w:t xml:space="preserve">הייצור שלנו </w:t>
      </w:r>
      <w:r>
        <w:rPr>
          <w:rFonts w:ascii="Arial" w:hAnsi="Arial" w:cs="Arial" w:hint="cs"/>
          <w:color w:val="000000" w:themeColor="text1"/>
          <w:rtl/>
        </w:rPr>
        <w:t xml:space="preserve">מפוקח ברמה הגבוה ביותר תחת תקני האיכות המחמירים </w:t>
      </w:r>
      <w:r>
        <w:rPr>
          <w:rFonts w:ascii="Arial" w:hAnsi="Arial" w:cs="Arial"/>
          <w:color w:val="000000" w:themeColor="text1"/>
        </w:rPr>
        <w:t>ISO HACCP GMP</w:t>
      </w:r>
      <w:r>
        <w:rPr>
          <w:rFonts w:ascii="Arial" w:hAnsi="Arial" w:cs="Arial" w:hint="cs"/>
          <w:color w:val="000000" w:themeColor="text1"/>
          <w:rtl/>
        </w:rPr>
        <w:t>.</w:t>
      </w:r>
    </w:p>
    <w:p w14:paraId="72143261" w14:textId="3A96D2F2" w:rsidR="00710B33" w:rsidRDefault="00710B33" w:rsidP="00710B33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 w:rsidRPr="007D1B37">
        <w:rPr>
          <w:rFonts w:ascii="Arial" w:hAnsi="Arial" w:cs="Arial" w:hint="cs"/>
          <w:b/>
          <w:bCs/>
          <w:color w:val="000000" w:themeColor="text1"/>
          <w:rtl/>
        </w:rPr>
        <w:t xml:space="preserve">המנות מאושרות לשיווק אך ורק לאחר אישור מעבדה </w:t>
      </w:r>
      <w:r w:rsidR="007D1B37" w:rsidRPr="007D1B37">
        <w:rPr>
          <w:rFonts w:ascii="Arial" w:hAnsi="Arial" w:cs="Arial" w:hint="cs"/>
          <w:b/>
          <w:bCs/>
          <w:color w:val="000000" w:themeColor="text1"/>
          <w:rtl/>
        </w:rPr>
        <w:t xml:space="preserve">מוסמכת </w:t>
      </w:r>
      <w:r w:rsidRPr="007D1B37">
        <w:rPr>
          <w:rFonts w:ascii="Arial" w:hAnsi="Arial" w:cs="Arial" w:hint="cs"/>
          <w:b/>
          <w:bCs/>
          <w:color w:val="000000" w:themeColor="text1"/>
          <w:rtl/>
        </w:rPr>
        <w:t>עבור בדיקות אלרגנים ומיקרוביולוגיה</w:t>
      </w:r>
      <w:r>
        <w:rPr>
          <w:rFonts w:ascii="Arial" w:hAnsi="Arial" w:cs="Arial" w:hint="cs"/>
          <w:color w:val="000000" w:themeColor="text1"/>
          <w:rtl/>
        </w:rPr>
        <w:t>.</w:t>
      </w:r>
    </w:p>
    <w:p w14:paraId="6DBFF9AF" w14:textId="3BC1518A" w:rsidR="00FE46B5" w:rsidRDefault="00FE46B5" w:rsidP="00FE46B5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 xml:space="preserve">סימון המנות הינו על פי תקן 1145 ותקנות הגנה על בריאות הציבור (מזון) (סימון תזונתי), התשע"ח </w:t>
      </w:r>
      <w:r>
        <w:rPr>
          <w:rFonts w:ascii="Arial" w:hAnsi="Arial" w:cs="Arial"/>
          <w:color w:val="000000" w:themeColor="text1"/>
          <w:rtl/>
        </w:rPr>
        <w:t>–</w:t>
      </w:r>
      <w:r>
        <w:rPr>
          <w:rFonts w:ascii="Arial" w:hAnsi="Arial" w:cs="Arial" w:hint="cs"/>
          <w:color w:val="000000" w:themeColor="text1"/>
          <w:rtl/>
        </w:rPr>
        <w:t xml:space="preserve"> 2017.</w:t>
      </w:r>
    </w:p>
    <w:p w14:paraId="5AA00D83" w14:textId="79238DC8" w:rsidR="00710B33" w:rsidRDefault="00710B33" w:rsidP="00710B33">
      <w:pPr>
        <w:bidi/>
        <w:spacing w:line="360" w:lineRule="auto"/>
        <w:jc w:val="center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בברכה,</w:t>
      </w:r>
    </w:p>
    <w:p w14:paraId="6403250B" w14:textId="7E370800" w:rsidR="00710B33" w:rsidRDefault="00710B33" w:rsidP="00710B33">
      <w:pPr>
        <w:bidi/>
        <w:spacing w:line="360" w:lineRule="auto"/>
        <w:jc w:val="center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מירב כהן</w:t>
      </w:r>
    </w:p>
    <w:p w14:paraId="203AF564" w14:textId="4FF1F9F1" w:rsidR="00710B33" w:rsidRDefault="00710B33" w:rsidP="00710B33">
      <w:pPr>
        <w:bidi/>
        <w:spacing w:line="360" w:lineRule="auto"/>
        <w:jc w:val="center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מנהלת אבטחת איכות</w:t>
      </w:r>
    </w:p>
    <w:p w14:paraId="110E81F9" w14:textId="4FC49719" w:rsidR="00710B33" w:rsidRDefault="00710B33" w:rsidP="00710B33">
      <w:pPr>
        <w:bidi/>
        <w:spacing w:line="360" w:lineRule="auto"/>
        <w:jc w:val="center"/>
        <w:rPr>
          <w:rFonts w:ascii="Arial" w:hAnsi="Arial" w:cs="Arial"/>
          <w:color w:val="000000" w:themeColor="text1"/>
          <w:rtl/>
        </w:rPr>
      </w:pPr>
      <w:r>
        <w:rPr>
          <w:rFonts w:ascii="Arial" w:hAnsi="Arial" w:cs="Arial" w:hint="cs"/>
          <w:color w:val="000000" w:themeColor="text1"/>
          <w:rtl/>
        </w:rPr>
        <w:t>"לאנץ טיים"</w:t>
      </w:r>
    </w:p>
    <w:p w14:paraId="05532442" w14:textId="1AFFF411" w:rsidR="00560AE8" w:rsidRDefault="00710B33" w:rsidP="007D1B37">
      <w:pPr>
        <w:bidi/>
        <w:jc w:val="center"/>
        <w:rPr>
          <w:rFonts w:ascii="Arial" w:hAnsi="Arial" w:cs="Arial"/>
          <w:color w:val="000000" w:themeColor="text1"/>
        </w:rPr>
      </w:pPr>
      <w:r>
        <w:rPr>
          <w:rFonts w:ascii="Arial" w:hAnsi="Arial" w:cs="Arial" w:hint="cs"/>
          <w:noProof/>
          <w:color w:val="000000" w:themeColor="text1"/>
          <w:rtl/>
        </w:rPr>
        <w:drawing>
          <wp:inline distT="0" distB="0" distL="0" distR="0" wp14:anchorId="0EF9CFE0" wp14:editId="0E724EA5">
            <wp:extent cx="1390650" cy="695325"/>
            <wp:effectExtent l="0" t="0" r="0" b="9525"/>
            <wp:docPr id="6" name="תמונה 6" descr="תמונה שמכילה משחק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חתימה מירב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44F73" w14:textId="11C8BDC5" w:rsidR="00560AE8" w:rsidRDefault="00560AE8" w:rsidP="00560AE8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</w:p>
    <w:p w14:paraId="5D24EC9B" w14:textId="77777777" w:rsidR="00560AE8" w:rsidRPr="00560AE8" w:rsidRDefault="00560AE8" w:rsidP="00560AE8">
      <w:pPr>
        <w:bidi/>
        <w:spacing w:line="360" w:lineRule="auto"/>
        <w:rPr>
          <w:rFonts w:ascii="Arial" w:hAnsi="Arial" w:cs="Arial"/>
          <w:color w:val="000000" w:themeColor="text1"/>
          <w:rtl/>
        </w:rPr>
      </w:pPr>
    </w:p>
    <w:p w14:paraId="07F00916" w14:textId="1E99418C" w:rsidR="00200085" w:rsidRPr="00200085" w:rsidRDefault="00200085" w:rsidP="00200085">
      <w:pPr>
        <w:bidi/>
        <w:spacing w:line="360" w:lineRule="auto"/>
        <w:ind w:firstLine="720"/>
        <w:jc w:val="center"/>
        <w:rPr>
          <w:rFonts w:ascii="Arial" w:hAnsi="Arial" w:cs="Arial"/>
          <w:color w:val="000000" w:themeColor="text1"/>
          <w:rtl/>
        </w:rPr>
      </w:pPr>
    </w:p>
    <w:p w14:paraId="7874664E" w14:textId="77777777" w:rsidR="00200085" w:rsidRPr="00200085" w:rsidRDefault="00200085" w:rsidP="00200085">
      <w:pPr>
        <w:bidi/>
        <w:ind w:firstLine="720"/>
        <w:rPr>
          <w:rFonts w:ascii="Arial" w:hAnsi="Arial" w:cs="Arial"/>
          <w:b/>
          <w:bCs/>
          <w:color w:val="000000" w:themeColor="text1"/>
          <w:rtl/>
        </w:rPr>
      </w:pPr>
    </w:p>
    <w:p w14:paraId="4F6AEFF2" w14:textId="557C7EE8" w:rsidR="00200085" w:rsidRPr="00C83AE3" w:rsidRDefault="00200085" w:rsidP="00200085">
      <w:pPr>
        <w:bidi/>
        <w:rPr>
          <w:rtl/>
        </w:rPr>
      </w:pPr>
    </w:p>
    <w:sectPr w:rsidR="00200085" w:rsidRPr="00C83AE3" w:rsidSect="00C83AE3">
      <w:headerReference w:type="default" r:id="rId9"/>
      <w:footerReference w:type="default" r:id="rId10"/>
      <w:pgSz w:w="12240" w:h="15840"/>
      <w:pgMar w:top="1985" w:right="1440" w:bottom="1440" w:left="1440" w:header="62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53ACF6" w14:textId="77777777" w:rsidR="00F362F9" w:rsidRDefault="00F362F9" w:rsidP="00F55A09">
      <w:r>
        <w:separator/>
      </w:r>
    </w:p>
  </w:endnote>
  <w:endnote w:type="continuationSeparator" w:id="0">
    <w:p w14:paraId="3E2999E4" w14:textId="77777777" w:rsidR="00F362F9" w:rsidRDefault="00F362F9" w:rsidP="00F55A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3BB8AD" w14:textId="35E2AB6A" w:rsidR="00C83AE3" w:rsidRDefault="0043710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D6DC78" wp14:editId="66C19983">
              <wp:simplePos x="0" y="0"/>
              <wp:positionH relativeFrom="column">
                <wp:posOffset>2059940</wp:posOffset>
              </wp:positionH>
              <wp:positionV relativeFrom="paragraph">
                <wp:posOffset>43526</wp:posOffset>
              </wp:positionV>
              <wp:extent cx="4474028" cy="506185"/>
              <wp:effectExtent l="0" t="0" r="0" b="19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74028" cy="5061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C90BF60" w14:textId="4076780D" w:rsidR="0043710E" w:rsidRPr="0043710E" w:rsidRDefault="0043710E" w:rsidP="0043710E">
                          <w:pPr>
                            <w:jc w:val="right"/>
                          </w:pPr>
                          <w:r w:rsidRPr="0043710E">
                            <w:rPr>
                              <w:noProof/>
                            </w:rPr>
                            <w:drawing>
                              <wp:inline distT="0" distB="0" distL="0" distR="0" wp14:anchorId="1BE866E3" wp14:editId="7529BD3C">
                                <wp:extent cx="4078967" cy="530389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343018" cy="5647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3D6DC7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62.2pt;margin-top:3.45pt;width:352.3pt;height:3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" fillcolor="white [3201]" stroked="f" strokeweight=".5pt">
              <v:textbox>
                <w:txbxContent>
                  <w:p w14:paraId="7C90BF60" w14:textId="4076780D" w:rsidR="0043710E" w:rsidRPr="0043710E" w:rsidRDefault="0043710E" w:rsidP="0043710E">
                    <w:pPr>
                      <w:jc w:val="right"/>
                    </w:pPr>
                    <w:r w:rsidRPr="0043710E">
                      <w:rPr>
                        <w:noProof/>
                      </w:rPr>
                      <w:drawing>
                        <wp:inline distT="0" distB="0" distL="0" distR="0" wp14:anchorId="1BE866E3" wp14:editId="7529BD3C">
                          <wp:extent cx="4078967" cy="530389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343018" cy="5647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1794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C599B9" wp14:editId="0F8665C4">
              <wp:simplePos x="0" y="0"/>
              <wp:positionH relativeFrom="column">
                <wp:posOffset>-554990</wp:posOffset>
              </wp:positionH>
              <wp:positionV relativeFrom="paragraph">
                <wp:posOffset>-203109</wp:posOffset>
              </wp:positionV>
              <wp:extent cx="1214755" cy="685800"/>
              <wp:effectExtent l="0" t="0" r="444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4755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ED88D49" w14:textId="74E631DB" w:rsidR="00217942" w:rsidRDefault="0021794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7F198A0" wp14:editId="552F12A3">
                                <wp:extent cx="977900" cy="482600"/>
                                <wp:effectExtent l="0" t="0" r="0" b="0"/>
                                <wp:docPr id="4" name="Picture 4" descr="A close up of a 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a4-footer.psd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77900" cy="482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43710E">
                            <w:rPr>
                              <w:rFonts w:hint="cs"/>
                              <w:rtl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6CC599B9" id="Text Box 3" o:spid="_x0000_s1028" type="#_x0000_t202" style="position:absolute;margin-left:-43.7pt;margin-top:-16pt;width:95.65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" fillcolor="white [3201]" stroked="f" strokeweight=".5pt">
              <v:textbox>
                <w:txbxContent>
                  <w:p w14:paraId="4ED88D49" w14:textId="74E631DB" w:rsidR="00217942" w:rsidRDefault="00217942">
                    <w:r>
                      <w:rPr>
                        <w:noProof/>
                      </w:rPr>
                      <w:drawing>
                        <wp:inline distT="0" distB="0" distL="0" distR="0" wp14:anchorId="47F198A0" wp14:editId="552F12A3">
                          <wp:extent cx="977900" cy="482600"/>
                          <wp:effectExtent l="0" t="0" r="0" b="0"/>
                          <wp:docPr id="4" name="Picture 4" descr="A close up of a 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a4-footer.psd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77900" cy="482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43710E">
                      <w:rPr>
                        <w:rFonts w:hint="cs"/>
                        <w:rtl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759A7" w14:textId="77777777" w:rsidR="00F362F9" w:rsidRDefault="00F362F9" w:rsidP="00F55A09">
      <w:r>
        <w:separator/>
      </w:r>
    </w:p>
  </w:footnote>
  <w:footnote w:type="continuationSeparator" w:id="0">
    <w:p w14:paraId="09D6A8CD" w14:textId="77777777" w:rsidR="00F362F9" w:rsidRDefault="00F362F9" w:rsidP="00F55A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C7B0B5" w14:textId="6FCE99B9" w:rsidR="00F55A09" w:rsidRDefault="00C83AE3" w:rsidP="00C83AE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943C9F" wp14:editId="7BC1DC73">
              <wp:simplePos x="0" y="0"/>
              <wp:positionH relativeFrom="column">
                <wp:posOffset>-645795</wp:posOffset>
              </wp:positionH>
              <wp:positionV relativeFrom="paragraph">
                <wp:posOffset>-104684</wp:posOffset>
              </wp:positionV>
              <wp:extent cx="1404257" cy="832757"/>
              <wp:effectExtent l="0" t="0" r="5715" b="571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4257" cy="83275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B3174C" w14:textId="77B1D01E" w:rsidR="00C83AE3" w:rsidRDefault="00C83AE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B8A0B93" wp14:editId="5512CB6D">
                                <wp:extent cx="1214755" cy="740422"/>
                                <wp:effectExtent l="0" t="0" r="4445" b="0"/>
                                <wp:docPr id="1" name="Picture 1" descr="A drawing of a cartoon character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a4-logo.ps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14755" cy="7404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9943C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.85pt;margin-top:-8.25pt;width:110.55pt;height:65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" fillcolor="white [3201]" stroked="f" strokeweight=".5pt">
              <v:textbox>
                <w:txbxContent>
                  <w:p w14:paraId="06B3174C" w14:textId="77B1D01E" w:rsidR="00C83AE3" w:rsidRDefault="00C83AE3">
                    <w:r>
                      <w:rPr>
                        <w:noProof/>
                      </w:rPr>
                      <w:drawing>
                        <wp:inline distT="0" distB="0" distL="0" distR="0" wp14:anchorId="7B8A0B93" wp14:editId="5512CB6D">
                          <wp:extent cx="1214755" cy="740422"/>
                          <wp:effectExtent l="0" t="0" r="4445" b="0"/>
                          <wp:docPr id="1" name="Picture 1" descr="A drawing of a cartoon character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a4-logo.ps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14755" cy="74042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0B2BB83" w14:textId="77777777" w:rsidR="00F55A09" w:rsidRDefault="00F55A0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DE22A9"/>
    <w:multiLevelType w:val="hybridMultilevel"/>
    <w:tmpl w:val="4FA877B8"/>
    <w:lvl w:ilvl="0" w:tplc="5A4A4D92">
      <w:start w:val="24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A09"/>
    <w:rsid w:val="00083308"/>
    <w:rsid w:val="000A7360"/>
    <w:rsid w:val="000E2302"/>
    <w:rsid w:val="001D7648"/>
    <w:rsid w:val="00200085"/>
    <w:rsid w:val="00217942"/>
    <w:rsid w:val="00225EDA"/>
    <w:rsid w:val="002324C3"/>
    <w:rsid w:val="00256ECA"/>
    <w:rsid w:val="0043710E"/>
    <w:rsid w:val="0046466E"/>
    <w:rsid w:val="004726EC"/>
    <w:rsid w:val="004A368A"/>
    <w:rsid w:val="00560AE8"/>
    <w:rsid w:val="00562177"/>
    <w:rsid w:val="00584F03"/>
    <w:rsid w:val="00593554"/>
    <w:rsid w:val="005E7E0A"/>
    <w:rsid w:val="00710B33"/>
    <w:rsid w:val="007A062D"/>
    <w:rsid w:val="007D1B37"/>
    <w:rsid w:val="0087501A"/>
    <w:rsid w:val="00A367A1"/>
    <w:rsid w:val="00C3346B"/>
    <w:rsid w:val="00C83AE3"/>
    <w:rsid w:val="00DA6B11"/>
    <w:rsid w:val="00DE2F0B"/>
    <w:rsid w:val="00E150B4"/>
    <w:rsid w:val="00E2155A"/>
    <w:rsid w:val="00E24F0E"/>
    <w:rsid w:val="00E85580"/>
    <w:rsid w:val="00F362F9"/>
    <w:rsid w:val="00F55A09"/>
    <w:rsid w:val="00FE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E8682C4"/>
  <w15:chartTrackingRefBased/>
  <w15:docId w15:val="{5A0FAA59-79AE-9643-8DC3-089430FD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5A09"/>
    <w:pPr>
      <w:tabs>
        <w:tab w:val="center" w:pos="4680"/>
        <w:tab w:val="right" w:pos="9360"/>
      </w:tabs>
    </w:pPr>
  </w:style>
  <w:style w:type="character" w:customStyle="1" w:styleId="a4">
    <w:name w:val="כותרת עליונה תו"/>
    <w:basedOn w:val="a0"/>
    <w:link w:val="a3"/>
    <w:uiPriority w:val="99"/>
    <w:rsid w:val="00F55A09"/>
  </w:style>
  <w:style w:type="paragraph" w:styleId="a5">
    <w:name w:val="footer"/>
    <w:basedOn w:val="a"/>
    <w:link w:val="a6"/>
    <w:uiPriority w:val="99"/>
    <w:unhideWhenUsed/>
    <w:rsid w:val="00F55A09"/>
    <w:pPr>
      <w:tabs>
        <w:tab w:val="center" w:pos="4680"/>
        <w:tab w:val="right" w:pos="9360"/>
      </w:tabs>
    </w:pPr>
  </w:style>
  <w:style w:type="character" w:customStyle="1" w:styleId="a6">
    <w:name w:val="כותרת תחתונה תו"/>
    <w:basedOn w:val="a0"/>
    <w:link w:val="a5"/>
    <w:uiPriority w:val="99"/>
    <w:rsid w:val="00F55A09"/>
  </w:style>
  <w:style w:type="paragraph" w:styleId="a7">
    <w:name w:val="Balloon Text"/>
    <w:basedOn w:val="a"/>
    <w:link w:val="a8"/>
    <w:uiPriority w:val="99"/>
    <w:semiHidden/>
    <w:unhideWhenUsed/>
    <w:rsid w:val="00DA6B11"/>
    <w:rPr>
      <w:rFonts w:ascii="Times New Roman" w:hAnsi="Times New Roman" w:cs="Times New Roman"/>
      <w:sz w:val="18"/>
      <w:szCs w:val="18"/>
    </w:rPr>
  </w:style>
  <w:style w:type="character" w:customStyle="1" w:styleId="a8">
    <w:name w:val="טקסט בלונים תו"/>
    <w:basedOn w:val="a0"/>
    <w:link w:val="a7"/>
    <w:uiPriority w:val="99"/>
    <w:semiHidden/>
    <w:rsid w:val="00DA6B11"/>
    <w:rPr>
      <w:rFonts w:ascii="Times New Roman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200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69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emf"/><Relationship Id="rId1" Type="http://schemas.openxmlformats.org/officeDocument/2006/relationships/image" Target="media/image3.emf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FB41568-CBAB-410B-8749-FE9951FB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675</Characters>
  <Application>Microsoft Office Word</Application>
  <DocSecurity>4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נטע זנדני</dc:creator>
  <cp:keywords/>
  <dc:description/>
  <cp:lastModifiedBy>ערן אברם</cp:lastModifiedBy>
  <cp:revision>2</cp:revision>
  <cp:lastPrinted>2020-06-07T08:06:00Z</cp:lastPrinted>
  <dcterms:created xsi:type="dcterms:W3CDTF">2022-09-05T16:05:00Z</dcterms:created>
  <dcterms:modified xsi:type="dcterms:W3CDTF">2022-09-05T16:05:00Z</dcterms:modified>
</cp:coreProperties>
</file>